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733D7" w:rsidRPr="00E733D7" w:rsidRDefault="00E733D7" w:rsidP="00E733D7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E733D7">
        <w:rPr>
          <w:rFonts w:ascii="Calibri" w:eastAsia="Times New Roman" w:hAnsi="Calibri" w:cs="Times New Roman"/>
          <w:color w:val="FF0000"/>
          <w:sz w:val="52"/>
          <w:szCs w:val="52"/>
          <w:lang w:eastAsia="ru-RU"/>
        </w:rPr>
        <w:t xml:space="preserve">Советы  </w:t>
      </w:r>
      <w:bookmarkStart w:id="0" w:name="_GoBack"/>
      <w:bookmarkEnd w:id="0"/>
      <w:r w:rsidRPr="00E733D7">
        <w:rPr>
          <w:rFonts w:ascii="Calibri" w:eastAsia="Times New Roman" w:hAnsi="Calibri" w:cs="Times New Roman"/>
          <w:color w:val="FF0000"/>
          <w:sz w:val="52"/>
          <w:szCs w:val="52"/>
          <w:lang w:eastAsia="ru-RU"/>
        </w:rPr>
        <w:t xml:space="preserve"> для   родителей.</w:t>
      </w:r>
    </w:p>
    <w:p w:rsidR="00E733D7" w:rsidRPr="00E733D7" w:rsidRDefault="00E733D7" w:rsidP="00E733D7">
      <w:pPr>
        <w:spacing w:after="0" w:line="240" w:lineRule="auto"/>
        <w:rPr>
          <w:rFonts w:ascii="Calibri" w:eastAsia="Times New Roman" w:hAnsi="Calibri" w:cs="Times New Roman"/>
          <w:color w:val="1F497D"/>
          <w:sz w:val="44"/>
          <w:szCs w:val="44"/>
          <w:lang w:eastAsia="ru-RU"/>
        </w:rPr>
      </w:pPr>
      <w:r w:rsidRPr="00E733D7">
        <w:rPr>
          <w:rFonts w:ascii="Calibri" w:eastAsia="Times New Roman" w:hAnsi="Calibri" w:cs="Times New Roman"/>
          <w:color w:val="1F497D"/>
          <w:sz w:val="44"/>
          <w:szCs w:val="44"/>
          <w:lang w:eastAsia="ru-RU"/>
        </w:rPr>
        <w:t>Готов ли ваш ребенок к школе?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Итак, ребенок уже  «совсем взрослый». Он много умеет, много знает.  И основной вопрос, возникающий перед детьми и родителями в этом возрасте, касается школы. Скоро первое сентября!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Как он пойдет в школу? Понравится ли ему учительница, а он ей? Подружиться ли с одноклассниками? Как сделать так, чтобы «получать одни пятерки»?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  Еще есть время,  как следует подготовиться к школе, сделать обучение радостью.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Не важно, осталось ли до этого лишь несколько месяцев или год. В ваших силах сейчас найти «слабые места» и сделать их «сильными».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Начинайте «работу», и тогда школа станет для вашего ребенка местом, куда он будет с радостью стремиться каждый день.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Мы предлагаем различные задания, которые вы без особых усилий сможете выполнить с ребенком дома.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  <w:t>Задание 1.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733D7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sz w:val="28"/>
          <w:szCs w:val="28"/>
          <w:lang w:eastAsia="ru-RU"/>
        </w:rPr>
        <w:t>Предложите ребенку вырезать круг по линии. Разрешается вторая попытка</w:t>
      </w:r>
      <w:proofErr w:type="gramStart"/>
      <w:r w:rsidRPr="00E733D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  <w:t>Задание 2.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733D7">
        <w:rPr>
          <w:rFonts w:ascii="Calibri" w:eastAsia="Times New Roman" w:hAnsi="Calibri" w:cs="Times New Roman"/>
          <w:sz w:val="40"/>
          <w:szCs w:val="40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sz w:val="28"/>
          <w:szCs w:val="28"/>
          <w:lang w:eastAsia="ru-RU"/>
        </w:rPr>
        <w:t>Понаблюдайте за движениями ребенка при ловле и бросании мяча, за его походкой. Попросите ребенка сделать пять опусканий и при поднимании на носках. Высота подъема должна быть максимальной. Испытание проводится без обуви. Скорость не учитывается. При успешном выполнении пятки ребенка не должны опускаться до пола.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color w:val="0070C0"/>
          <w:sz w:val="36"/>
          <w:szCs w:val="36"/>
          <w:lang w:eastAsia="ru-RU"/>
        </w:rPr>
        <w:t>Задание 3.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733D7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sz w:val="28"/>
          <w:szCs w:val="28"/>
          <w:lang w:eastAsia="ru-RU"/>
        </w:rPr>
        <w:t>Предложите ребенку рисование простых узоров. Начальную часть узора рисует взрослый, а ребенок продолжает. Если ребенок хорошо справляется с заданием, значит, он готов к школе. Если же нарисованные им узоры не соответствуют образцу по величине, стройности, ритму, это свидетельствует о том, что ребенок плохо управляет движениями своей руки пальцев, у него плохо скоординированы движения глаз и руки, недостаточен зрительный контроль.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i/>
          <w:color w:val="FF0000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2"/>
          <w:szCs w:val="32"/>
          <w:lang w:eastAsia="ru-RU"/>
        </w:rPr>
        <w:lastRenderedPageBreak/>
        <w:t xml:space="preserve">Ребенок до 7 лет должен научиться: </w:t>
      </w:r>
    </w:p>
    <w:p w:rsidR="00E733D7" w:rsidRPr="00E733D7" w:rsidRDefault="00E733D7" w:rsidP="00E73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  <w:t xml:space="preserve">Выражать свои чувства, понимать других, общаться и т.д. 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Для этого необходимо больше играть с ребенком, Поощрять его игры со сверстниками, подталкивать ребенка к выбору самых различных ролей. Здорово, если дети делают что-то вместе, например, рисуют одну картинку или строят башню из кубиков.</w:t>
      </w:r>
    </w:p>
    <w:p w:rsidR="00E733D7" w:rsidRPr="00E733D7" w:rsidRDefault="00E733D7" w:rsidP="00E73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  <w:t xml:space="preserve">Действовать с незнакомыми предметами, исследовать их, воображать и фантазировать, конструировать, мыслить образно (не требуйте от детей логики), то есть складывать яблоки, а не цифры. 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Для этого лучше всего делать что-нибудь руками. Лепите с ребенком фигурки различных животных и предметов из пластилина и глины (пусть он почувствует разницу в этих материалах!). Клейте картонные домики, делайте аппликации из бумаги и ткани. Разберите старый утюг, посмотрите, как устроены прожилки у листика незнакомого дерева. Придумывайте рассказы на музыку и сказки, про разных героев. Играйте в "убери лишнее" из 3 (а потом 4) картинок. Путешествуйте по дому с закрытыми глазами или ползком. Главное помнить, что ребенку очень важно, чтобы вы делали это вместе с ним, особенно если для него одного это сложно. </w:t>
      </w:r>
    </w:p>
    <w:p w:rsidR="00E733D7" w:rsidRPr="00E733D7" w:rsidRDefault="00E733D7" w:rsidP="00E733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color w:val="4F81BD"/>
          <w:sz w:val="32"/>
          <w:szCs w:val="32"/>
          <w:lang w:eastAsia="ru-RU"/>
        </w:rPr>
        <w:t xml:space="preserve">Действовать по правилам, копировать, внимательно слушать, контролировать себя (конечно же, в разумной мере - ребенок не маленький взрослый!). 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Для этого желательно, чтобы игры ребенка различались по правилам. Придумывайте правила игр вместе с детьми и строго следите за соблюдением. Играйте с ребенком в игру "Кто дольше?": не моргнет, не шелохнется, не вдохнет и т.д. Играйте в партизан и разведчиков. Все это научит ребенка владеть собой. Перерисовывайте вместе с ребенком картинки, нарисуйте несколько "лабиринтов" - пусть ребенок чертит карандашиком, не отрываясь от бумаги, путь до входа. Нарисуйте ему несколько несложных линий на листе в клетку (3 клетки вверх, 2 налево и т.д.) и попросите сделать такую же "змейку, чтобы они могли дружить". Ну а дальше - на что фантазии хватит! </w:t>
      </w:r>
      <w:r w:rsidRPr="00E733D7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Если все это ваш </w:t>
      </w:r>
      <w:proofErr w:type="gramStart"/>
      <w:r w:rsidRPr="00E733D7">
        <w:rPr>
          <w:rFonts w:ascii="Calibri" w:eastAsia="Times New Roman" w:hAnsi="Calibri" w:cs="Times New Roman"/>
          <w:i/>
          <w:sz w:val="32"/>
          <w:szCs w:val="32"/>
          <w:lang w:eastAsia="ru-RU"/>
        </w:rPr>
        <w:t>ребенок</w:t>
      </w:r>
      <w:proofErr w:type="gramEnd"/>
      <w:r w:rsidRPr="00E733D7">
        <w:rPr>
          <w:rFonts w:ascii="Calibri" w:eastAsia="Times New Roman" w:hAnsi="Calibri" w:cs="Times New Roman"/>
          <w:i/>
          <w:sz w:val="32"/>
          <w:szCs w:val="32"/>
          <w:lang w:eastAsia="ru-RU"/>
        </w:rPr>
        <w:t xml:space="preserve"> и вы делаете - поздравляем! - готовность к школе - N 1. И пусть он не знает букву "ы" - учиться ему будет легко и интересно!</w:t>
      </w:r>
    </w:p>
    <w:p w:rsidR="00E733D7" w:rsidRPr="00E733D7" w:rsidRDefault="00E733D7" w:rsidP="00E733D7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40"/>
          <w:szCs w:val="40"/>
          <w:lang w:eastAsia="ru-RU"/>
        </w:rPr>
        <w:lastRenderedPageBreak/>
        <w:t>15 знаний ребёнка  перед поступлением в школу: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Своё имя, отчество и фамилия.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2.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Свой возраст и дата рождения.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3.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Своя страна, город и домашний адрес.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4.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Фамилия, имя, отчество родителей, их профессии.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5.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Времена года, месяцы, дни недели.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6.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Названия домашних, диких животных и их детёнышей.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7.</w:t>
      </w:r>
      <w:r w:rsidR="00217993">
        <w:rPr>
          <w:rFonts w:ascii="Calibri" w:eastAsia="Times New Roman" w:hAnsi="Calibri" w:cs="Times New Roman"/>
          <w:i/>
          <w:sz w:val="36"/>
          <w:szCs w:val="36"/>
          <w:lang w:eastAsia="ru-RU"/>
        </w:rPr>
        <w:t>Тематический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: транспорт, одежда, обувь, птицы, овощи, фрукты, ягоды.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8.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Пересказ народных сказок, некоторых произведений детских писателей.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9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.Названия и различия геометрических фигур, ориентация в пространстве, на листе бумаги (право, лево, верх, низ).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10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.Умение полно и последовательно рас</w:t>
      </w:r>
      <w:proofErr w:type="gramStart"/>
      <w:r w:rsidR="00217993">
        <w:rPr>
          <w:rFonts w:ascii="Calibri" w:eastAsia="Times New Roman" w:hAnsi="Calibri" w:cs="Times New Roman"/>
          <w:i/>
          <w:sz w:val="36"/>
          <w:szCs w:val="36"/>
          <w:lang w:val="en-US" w:eastAsia="ru-RU"/>
        </w:rPr>
        <w:t>c</w:t>
      </w:r>
      <w:proofErr w:type="gramEnd"/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казать прослушанный или прочитанный рассказ, составить рассказ по картинке.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11.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Способность запомнить и назвать 6-8 предметов, картинок, слов.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12.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Разделение слов на слоги по количеству гласных.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13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.Определение количества, последовательности и места звуков в слове.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14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.Хорошее владение ножницами, карандашом: способность без линейки проводить линии, рисовать геометрические фигуры, аккуратно закрашивать и заштриховывать.</w:t>
      </w:r>
    </w:p>
    <w:p w:rsidR="00E733D7" w:rsidRPr="00E733D7" w:rsidRDefault="00E733D7" w:rsidP="00E733D7">
      <w:pPr>
        <w:spacing w:after="0"/>
        <w:jc w:val="both"/>
        <w:rPr>
          <w:rFonts w:ascii="Calibri" w:eastAsia="Times New Roman" w:hAnsi="Calibri" w:cs="Times New Roman"/>
          <w:i/>
          <w:sz w:val="36"/>
          <w:szCs w:val="36"/>
          <w:lang w:eastAsia="ru-RU"/>
        </w:rPr>
      </w:pPr>
      <w:r w:rsidRPr="00E733D7">
        <w:rPr>
          <w:rFonts w:ascii="Calibri" w:eastAsia="Times New Roman" w:hAnsi="Calibri" w:cs="Times New Roman"/>
          <w:i/>
          <w:color w:val="FF0000"/>
          <w:sz w:val="36"/>
          <w:szCs w:val="36"/>
          <w:lang w:eastAsia="ru-RU"/>
        </w:rPr>
        <w:t>15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. Счет от 1 до 20. Обратный счет от 20 до</w:t>
      </w:r>
      <w:r w:rsidR="00DD01D7" w:rsidRPr="00DD01D7">
        <w:rPr>
          <w:rFonts w:ascii="Calibri" w:eastAsia="Times New Roman" w:hAnsi="Calibri" w:cs="Times New Roman"/>
          <w:i/>
          <w:sz w:val="36"/>
          <w:szCs w:val="36"/>
          <w:lang w:eastAsia="ru-RU"/>
        </w:rPr>
        <w:t xml:space="preserve"> </w:t>
      </w:r>
      <w:r w:rsidRPr="00E733D7">
        <w:rPr>
          <w:rFonts w:ascii="Calibri" w:eastAsia="Times New Roman" w:hAnsi="Calibri" w:cs="Times New Roman"/>
          <w:i/>
          <w:sz w:val="36"/>
          <w:szCs w:val="36"/>
          <w:lang w:eastAsia="ru-RU"/>
        </w:rPr>
        <w:t>1.Счетные операции (сложение, вычитание) в пределах 10.</w:t>
      </w:r>
    </w:p>
    <w:p w:rsidR="00550CA6" w:rsidRDefault="00550CA6"/>
    <w:sectPr w:rsidR="00550CA6" w:rsidSect="0028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490"/>
    <w:multiLevelType w:val="hybridMultilevel"/>
    <w:tmpl w:val="FD10E3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7263AF"/>
    <w:rsid w:val="00217993"/>
    <w:rsid w:val="002872B6"/>
    <w:rsid w:val="00550CA6"/>
    <w:rsid w:val="007263AF"/>
    <w:rsid w:val="00D863B4"/>
    <w:rsid w:val="00DD01D7"/>
    <w:rsid w:val="00E7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A3C1-4BF5-429F-8BAF-DF9F2E78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Samsung</cp:lastModifiedBy>
  <cp:revision>5</cp:revision>
  <dcterms:created xsi:type="dcterms:W3CDTF">2014-04-12T02:46:00Z</dcterms:created>
  <dcterms:modified xsi:type="dcterms:W3CDTF">2014-08-06T13:27:00Z</dcterms:modified>
</cp:coreProperties>
</file>