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5A" w:rsidRDefault="0015685A" w:rsidP="0076417D">
      <w:pPr>
        <w:spacing w:line="360" w:lineRule="auto"/>
        <w:ind w:firstLine="153"/>
        <w:jc w:val="center"/>
        <w:rPr>
          <w:b/>
          <w:sz w:val="28"/>
          <w:szCs w:val="28"/>
        </w:rPr>
      </w:pPr>
    </w:p>
    <w:p w:rsidR="0015685A" w:rsidRDefault="0015685A" w:rsidP="0076417D">
      <w:pPr>
        <w:spacing w:line="360" w:lineRule="auto"/>
        <w:ind w:firstLine="153"/>
        <w:jc w:val="center"/>
        <w:rPr>
          <w:b/>
          <w:sz w:val="28"/>
          <w:szCs w:val="28"/>
        </w:rPr>
      </w:pPr>
    </w:p>
    <w:p w:rsidR="0015685A" w:rsidRDefault="0015685A" w:rsidP="0076417D">
      <w:pPr>
        <w:spacing w:line="360" w:lineRule="auto"/>
        <w:ind w:firstLine="153"/>
        <w:jc w:val="center"/>
        <w:rPr>
          <w:b/>
          <w:sz w:val="28"/>
          <w:szCs w:val="28"/>
        </w:rPr>
      </w:pPr>
    </w:p>
    <w:p w:rsidR="0015685A" w:rsidRDefault="0015685A" w:rsidP="0015685A">
      <w:pPr>
        <w:spacing w:line="360" w:lineRule="auto"/>
        <w:rPr>
          <w:b/>
          <w:sz w:val="28"/>
          <w:szCs w:val="28"/>
        </w:rPr>
      </w:pPr>
    </w:p>
    <w:p w:rsidR="0076417D" w:rsidRDefault="003C56D0" w:rsidP="0076417D">
      <w:pPr>
        <w:spacing w:line="360" w:lineRule="auto"/>
        <w:ind w:firstLine="153"/>
        <w:jc w:val="center"/>
        <w:rPr>
          <w:sz w:val="28"/>
          <w:szCs w:val="28"/>
        </w:rPr>
      </w:pPr>
      <w:r w:rsidRPr="003C56D0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8pt;height:178.85pt" fillcolor="#00b0f0" strokecolor="#243f60 [1604]" strokeweight="2.25pt">
            <v:shadow on="t" opacity="52429f"/>
            <v:textpath style="font-family:&quot;Arial Black&quot;;font-style:italic;v-text-kern:t" trim="t" fitpath="t" string="Особенности адаптации &#10;старших дошкольников &#10;в коллективе сверстников&#10;"/>
          </v:shape>
        </w:pict>
      </w:r>
    </w:p>
    <w:p w:rsidR="0015685A" w:rsidRDefault="0015685A" w:rsidP="0015685A">
      <w:pPr>
        <w:spacing w:line="360" w:lineRule="auto"/>
        <w:jc w:val="both"/>
        <w:rPr>
          <w:sz w:val="28"/>
          <w:szCs w:val="28"/>
        </w:rPr>
      </w:pPr>
    </w:p>
    <w:p w:rsidR="0015685A" w:rsidRDefault="0015685A" w:rsidP="0076417D">
      <w:pPr>
        <w:spacing w:line="360" w:lineRule="auto"/>
        <w:ind w:firstLine="153"/>
        <w:jc w:val="both"/>
        <w:rPr>
          <w:sz w:val="28"/>
          <w:szCs w:val="28"/>
        </w:rPr>
      </w:pPr>
    </w:p>
    <w:p w:rsidR="0015685A" w:rsidRDefault="0015685A" w:rsidP="0076417D">
      <w:pPr>
        <w:spacing w:line="360" w:lineRule="auto"/>
        <w:ind w:firstLine="153"/>
        <w:jc w:val="both"/>
        <w:rPr>
          <w:sz w:val="28"/>
          <w:szCs w:val="28"/>
        </w:rPr>
      </w:pPr>
    </w:p>
    <w:p w:rsidR="0015685A" w:rsidRDefault="0015685A" w:rsidP="0015685A">
      <w:pPr>
        <w:spacing w:line="360" w:lineRule="auto"/>
        <w:ind w:firstLine="15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58270" cy="3274756"/>
            <wp:effectExtent l="19050" t="0" r="4180" b="0"/>
            <wp:docPr id="1" name="Рисунок 12" descr="C:\Мое драгоценное\детский сад\документация Ромашка\оформление\2493c93ea6d465a3686a3ecc537611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Мое драгоценное\детский сад\документация Ромашка\оформление\2493c93ea6d465a3686a3ecc5376116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879" cy="326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85A" w:rsidRDefault="0015685A" w:rsidP="0076417D">
      <w:pPr>
        <w:spacing w:line="360" w:lineRule="auto"/>
        <w:ind w:firstLine="153"/>
        <w:jc w:val="both"/>
        <w:rPr>
          <w:sz w:val="28"/>
          <w:szCs w:val="28"/>
        </w:rPr>
      </w:pPr>
    </w:p>
    <w:p w:rsidR="0015685A" w:rsidRDefault="0015685A" w:rsidP="0076417D">
      <w:pPr>
        <w:spacing w:line="360" w:lineRule="auto"/>
        <w:ind w:firstLine="153"/>
        <w:jc w:val="both"/>
        <w:rPr>
          <w:sz w:val="28"/>
          <w:szCs w:val="28"/>
        </w:rPr>
      </w:pPr>
    </w:p>
    <w:p w:rsidR="0015685A" w:rsidRDefault="0015685A" w:rsidP="0015685A">
      <w:pPr>
        <w:spacing w:line="360" w:lineRule="auto"/>
        <w:jc w:val="both"/>
        <w:rPr>
          <w:sz w:val="28"/>
          <w:szCs w:val="28"/>
        </w:rPr>
      </w:pPr>
    </w:p>
    <w:p w:rsidR="0076417D" w:rsidRDefault="0076417D" w:rsidP="0076417D">
      <w:pPr>
        <w:spacing w:line="360" w:lineRule="auto"/>
        <w:ind w:firstLine="1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Прежде чем выявить проявления адаптации старших дошкольников в коллективе сверстников, выявим особенности данной возрастной группы. </w:t>
      </w:r>
    </w:p>
    <w:p w:rsidR="0041436C" w:rsidRDefault="0076417D" w:rsidP="0015685A">
      <w:pPr>
        <w:spacing w:line="360" w:lineRule="auto"/>
        <w:ind w:firstLine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Л. С. </w:t>
      </w:r>
      <w:proofErr w:type="spellStart"/>
      <w:r>
        <w:rPr>
          <w:sz w:val="28"/>
          <w:szCs w:val="28"/>
        </w:rPr>
        <w:t>Чудиловской</w:t>
      </w:r>
      <w:proofErr w:type="spellEnd"/>
      <w:r>
        <w:rPr>
          <w:sz w:val="28"/>
          <w:szCs w:val="28"/>
        </w:rPr>
        <w:t>, ребенок старшего дошкольного возраста вполне способен адекватно оценивать свои поступки, достижения в разных видах деятельности, обосновывать положительные характеристики самого себя с точки зрения наличия каких-либо нравственных качеств. Для старшего дошкольного возраста характерна завышенная самооценка. Это связано с потребностью ребенка в одобрении окружающих взрослых, поэтому он может наделять себя различными положительными качествами (даже если это не соответствует действительности) и категорично отвергать возможность совершения им какого-либо негативного действия. Однако ребенок с проблемами адаптации, как правило, либо занижает свою самооценку, считая, что он все делает неправильно, он плохой, либо наоборот слишком завышает, считая, что только он один хороший, а все остальные плохие и просто завидуют и придираются.</w:t>
      </w:r>
    </w:p>
    <w:p w:rsidR="0015685A" w:rsidRDefault="0015685A" w:rsidP="0015685A">
      <w:pPr>
        <w:spacing w:line="360" w:lineRule="auto"/>
        <w:ind w:firstLine="15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31294" cy="3051725"/>
            <wp:effectExtent l="0" t="0" r="0" b="0"/>
            <wp:docPr id="7" name="Рисунок 2" descr="C:\Мое драгоценное\детский сад\документация Ромашка\оформление\малыши для оформления\0a083b1e71ac617f357e68c391dc2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е драгоценное\детский сад\документация Ромашка\оформление\малыши для оформления\0a083b1e71ac617f357e68c391dc2ef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640" cy="305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7D" w:rsidRDefault="0076417D" w:rsidP="0015685A">
      <w:pPr>
        <w:spacing w:line="360" w:lineRule="auto"/>
        <w:ind w:firstLine="153"/>
        <w:jc w:val="both"/>
        <w:rPr>
          <w:sz w:val="28"/>
          <w:szCs w:val="28"/>
        </w:rPr>
      </w:pPr>
      <w:r>
        <w:rPr>
          <w:sz w:val="28"/>
          <w:szCs w:val="28"/>
        </w:rPr>
        <w:t>Также для этого ребенка характерно испытывать излишнее беспокойство в самых различных жизненных ситуациях, в том числе и таких, которые к этому не располагают. Любое задание (даже то, с которым он вполне может справиться) вызывает у него тревогу. Ребенок не может спокойно переносить ситуацию ожидания.</w:t>
      </w:r>
    </w:p>
    <w:p w:rsidR="0015685A" w:rsidRDefault="0076417D" w:rsidP="0015685A">
      <w:pPr>
        <w:spacing w:line="360" w:lineRule="auto"/>
        <w:ind w:firstLine="1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отмечает автор, ребенок может даже заплакать, в случае, если он попадает в неизвестную для него ситуацию, если он не уверен в своей успешности при выполнении нового задания. </w:t>
      </w:r>
    </w:p>
    <w:p w:rsidR="0015685A" w:rsidRDefault="0076417D" w:rsidP="0015685A">
      <w:pPr>
        <w:spacing w:line="360" w:lineRule="auto"/>
        <w:ind w:firstLine="153"/>
        <w:jc w:val="both"/>
        <w:rPr>
          <w:sz w:val="28"/>
          <w:szCs w:val="28"/>
        </w:rPr>
      </w:pPr>
      <w:r>
        <w:rPr>
          <w:sz w:val="28"/>
          <w:szCs w:val="28"/>
        </w:rPr>
        <w:t>Те или иные формы агрессии характерны для большинства детей. Однако известно, что у определенной категории детей агрессия как устойчивая форма поведения не только сохраняется, но и развивается, трансформируясь в устойчивое качество личности. В итоге снижается продуктивный потенциал ребенка, сужаются возможности полноценной коммуникации, деформируется его личностное развитие.</w:t>
      </w:r>
    </w:p>
    <w:p w:rsidR="0041436C" w:rsidRDefault="0015685A" w:rsidP="0015685A">
      <w:pPr>
        <w:spacing w:line="360" w:lineRule="auto"/>
        <w:ind w:firstLine="153"/>
        <w:jc w:val="center"/>
        <w:rPr>
          <w:sz w:val="28"/>
          <w:szCs w:val="28"/>
        </w:rPr>
      </w:pPr>
      <w:r w:rsidRPr="0015685A">
        <w:rPr>
          <w:sz w:val="28"/>
          <w:szCs w:val="28"/>
        </w:rPr>
        <w:drawing>
          <wp:inline distT="0" distB="0" distL="0" distR="0">
            <wp:extent cx="3869536" cy="3095625"/>
            <wp:effectExtent l="19050" t="0" r="0" b="0"/>
            <wp:docPr id="6" name="Рисунок 13" descr="C:\Мое драгоценное\детский сад\документация Ромашка\оформление\detskij-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Мое драгоценное\детский сад\документация Ромашка\оформление\detskij-s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598" cy="309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7D" w:rsidRDefault="0076417D" w:rsidP="0076417D">
      <w:pPr>
        <w:spacing w:line="360" w:lineRule="auto"/>
        <w:ind w:firstLine="153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и физическая и вербальная агрессия направлена на других детей, ребенок может: ломать постройки других детей, портить или прятать игрушки, затевать драки. Иногда агрессия может быть направлена не только на сверстников, но и на взрослых людей. Ребенок ярко проявляет негативизм, открыто говорит взрослым грубые слова.</w:t>
      </w:r>
    </w:p>
    <w:p w:rsidR="0041436C" w:rsidRDefault="0076417D" w:rsidP="0041436C">
      <w:pPr>
        <w:spacing w:line="360" w:lineRule="auto"/>
        <w:ind w:firstLine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Н.М. </w:t>
      </w:r>
      <w:proofErr w:type="spellStart"/>
      <w:r>
        <w:rPr>
          <w:sz w:val="28"/>
          <w:szCs w:val="28"/>
        </w:rPr>
        <w:t>Аксарина</w:t>
      </w:r>
      <w:proofErr w:type="spellEnd"/>
      <w:r>
        <w:rPr>
          <w:sz w:val="28"/>
          <w:szCs w:val="28"/>
        </w:rPr>
        <w:t xml:space="preserve">, В.Г. </w:t>
      </w:r>
      <w:proofErr w:type="spellStart"/>
      <w:r>
        <w:rPr>
          <w:sz w:val="28"/>
          <w:szCs w:val="28"/>
        </w:rPr>
        <w:t>Алямовская</w:t>
      </w:r>
      <w:proofErr w:type="spellEnd"/>
      <w:r>
        <w:rPr>
          <w:sz w:val="28"/>
          <w:szCs w:val="28"/>
        </w:rPr>
        <w:t xml:space="preserve"> утверждают, что адаптация ребенка к детскому саду должна рассматриваться как процесс двусторонний. С одной стороны, это биологическое приспособление, а с другой - адаптация к новым социальным условиям, поскольку идет ломка привычных форм жизни ребенка, перестройка его отношений с людьми.</w:t>
      </w:r>
    </w:p>
    <w:p w:rsidR="0041436C" w:rsidRDefault="0041436C" w:rsidP="0076417D">
      <w:pPr>
        <w:spacing w:line="360" w:lineRule="auto"/>
        <w:ind w:firstLine="153"/>
        <w:jc w:val="both"/>
        <w:rPr>
          <w:sz w:val="28"/>
          <w:szCs w:val="28"/>
        </w:rPr>
        <w:sectPr w:rsidR="0041436C" w:rsidSect="0076417D">
          <w:pgSz w:w="11906" w:h="16838"/>
          <w:pgMar w:top="1134" w:right="1133" w:bottom="1134" w:left="1134" w:header="708" w:footer="708" w:gutter="0"/>
          <w:pgBorders w:offsetFrom="page">
            <w:top w:val="flowersModern1" w:sz="16" w:space="24" w:color="00B050"/>
            <w:left w:val="flowersModern1" w:sz="16" w:space="24" w:color="00B050"/>
            <w:bottom w:val="flowersModern1" w:sz="16" w:space="24" w:color="00B050"/>
            <w:right w:val="flowersModern1" w:sz="16" w:space="24" w:color="00B050"/>
          </w:pgBorders>
          <w:cols w:space="708"/>
          <w:docGrid w:linePitch="360"/>
        </w:sectPr>
      </w:pPr>
    </w:p>
    <w:p w:rsidR="0076417D" w:rsidRDefault="0076417D" w:rsidP="0076417D">
      <w:pPr>
        <w:spacing w:line="360" w:lineRule="auto"/>
        <w:ind w:firstLine="1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А. С. Казанцева подчеркивает, что адаптационный период протекает по-разному, зависит от психофизиологических и личностных особенностей ребенка, характера семейных отношений, условий детского сада. Доказано удлинение сроков и продолжительности адаптации по мере взросления детей. Наиболее эмоционально уязвимы при поступлении в детский сад дети с сильной привязанностью к матери и с малым социальным опытом. Дети, имеющие достаточный опыт общения, с развитой речью, сформированными познавательными мотивами и умениями произвольно-волевой регуляции поведения, легче адаптируются к новым условиям.</w:t>
      </w:r>
    </w:p>
    <w:p w:rsidR="0041436C" w:rsidRDefault="0041436C" w:rsidP="0076417D">
      <w:pPr>
        <w:spacing w:line="360" w:lineRule="auto"/>
        <w:ind w:firstLine="15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90750" cy="5715000"/>
            <wp:effectExtent l="19050" t="0" r="0" b="0"/>
            <wp:docPr id="14" name="Рисунок 14" descr="C:\Мое драгоценное\детский сад\документация Ромашка\оформление\иллюстрации к книжкам\т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Мое драгоценное\детский сад\документация Ромашка\оформление\иллюстрации к книжкам\те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346" cy="573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36C" w:rsidRDefault="0041436C" w:rsidP="0076417D">
      <w:pPr>
        <w:spacing w:line="360" w:lineRule="auto"/>
        <w:ind w:firstLine="153"/>
        <w:jc w:val="both"/>
        <w:rPr>
          <w:sz w:val="28"/>
          <w:szCs w:val="28"/>
        </w:rPr>
        <w:sectPr w:rsidR="0041436C" w:rsidSect="0041436C">
          <w:type w:val="continuous"/>
          <w:pgSz w:w="11906" w:h="16838"/>
          <w:pgMar w:top="1134" w:right="1133" w:bottom="1134" w:left="1134" w:header="708" w:footer="708" w:gutter="0"/>
          <w:pgBorders w:offsetFrom="page">
            <w:top w:val="flowersModern1" w:sz="16" w:space="24" w:color="00B050"/>
            <w:left w:val="flowersModern1" w:sz="16" w:space="24" w:color="00B050"/>
            <w:bottom w:val="flowersModern1" w:sz="16" w:space="24" w:color="00B050"/>
            <w:right w:val="flowersModern1" w:sz="16" w:space="24" w:color="00B050"/>
          </w:pgBorders>
          <w:cols w:num="2" w:space="708"/>
          <w:docGrid w:linePitch="360"/>
        </w:sectPr>
      </w:pPr>
    </w:p>
    <w:p w:rsidR="0076417D" w:rsidRDefault="0076417D" w:rsidP="0076417D">
      <w:pPr>
        <w:spacing w:line="360" w:lineRule="auto"/>
        <w:ind w:firstLine="153"/>
        <w:jc w:val="both"/>
      </w:pPr>
      <w:r>
        <w:rPr>
          <w:sz w:val="28"/>
          <w:szCs w:val="28"/>
        </w:rPr>
        <w:lastRenderedPageBreak/>
        <w:t>Одним из факторов, приводящих к проблемам социальной адаптации ребенка в дошкольном образовательном учреждении, могут быть и личностные особенности дошкольника, такие как снижение или повышение уровня тревожности, неадекватная самооценка, повышенный уровень агрессии.</w:t>
      </w:r>
      <w:r>
        <w:t xml:space="preserve"> </w:t>
      </w:r>
    </w:p>
    <w:p w:rsidR="0076417D" w:rsidRDefault="0076417D" w:rsidP="0076417D">
      <w:pPr>
        <w:spacing w:line="360" w:lineRule="auto"/>
        <w:ind w:firstLine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С. </w:t>
      </w:r>
      <w:proofErr w:type="spellStart"/>
      <w:r>
        <w:rPr>
          <w:sz w:val="28"/>
          <w:szCs w:val="28"/>
        </w:rPr>
        <w:t>Чудиловская</w:t>
      </w:r>
      <w:proofErr w:type="spellEnd"/>
      <w:r>
        <w:rPr>
          <w:sz w:val="28"/>
          <w:szCs w:val="28"/>
        </w:rPr>
        <w:t xml:space="preserve">   выделяет отдельные параметры успешной адаптации:</w:t>
      </w:r>
    </w:p>
    <w:p w:rsidR="0076417D" w:rsidRDefault="0076417D" w:rsidP="0076417D">
      <w:pPr>
        <w:spacing w:line="360" w:lineRule="auto"/>
        <w:ind w:firstLine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Определенный уровень тревожности - естественная и обязательная особенность активной деятельности личности. У каждого человека существует, свой оптимальный или желательный уровень тревожности - так называемая полезная тревожность. </w:t>
      </w:r>
    </w:p>
    <w:p w:rsidR="0076417D" w:rsidRDefault="0076417D" w:rsidP="0076417D">
      <w:pPr>
        <w:spacing w:line="360" w:lineRule="auto"/>
        <w:ind w:firstLine="1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Самооценка относится к фундаментальным образованиям личности: она в значительной степени определяет ее активность, отношение к себе и другим. От самооценки зависят взаимоотношения человека с окружающими, его критичностью, требовательностью к себе, отношение к успехам и неудачам</w:t>
      </w:r>
    </w:p>
    <w:p w:rsidR="0076417D" w:rsidRDefault="0076417D" w:rsidP="0076417D">
      <w:pPr>
        <w:spacing w:line="360" w:lineRule="auto"/>
        <w:ind w:firstLine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Взаимодействие - совместная деятельность нескольких участников ради достижения одной конечной цели, к реализации которой каждый стремится наиболее удобным для себя способом, считаясь с интересами партнеров. </w:t>
      </w:r>
    </w:p>
    <w:p w:rsidR="0076417D" w:rsidRDefault="0076417D" w:rsidP="0076417D">
      <w:pPr>
        <w:spacing w:line="360" w:lineRule="auto"/>
        <w:ind w:firstLine="153"/>
        <w:jc w:val="both"/>
        <w:rPr>
          <w:sz w:val="28"/>
          <w:szCs w:val="28"/>
        </w:rPr>
      </w:pPr>
      <w:r>
        <w:rPr>
          <w:sz w:val="28"/>
          <w:szCs w:val="28"/>
        </w:rPr>
        <w:t>4. Общение является одним из важнейших факторов психического развития с первых дней жизни ребенка.</w:t>
      </w:r>
    </w:p>
    <w:p w:rsidR="0076417D" w:rsidRDefault="0076417D" w:rsidP="0076417D">
      <w:pPr>
        <w:spacing w:line="360" w:lineRule="auto"/>
        <w:ind w:firstLine="153"/>
        <w:jc w:val="both"/>
        <w:rPr>
          <w:sz w:val="28"/>
          <w:szCs w:val="28"/>
        </w:rPr>
      </w:pPr>
      <w:r>
        <w:rPr>
          <w:sz w:val="28"/>
          <w:szCs w:val="28"/>
        </w:rPr>
        <w:t>5. Социальный статус - положение человека в системе межличностных отношений и мера его психологического влияния на членов группы.</w:t>
      </w:r>
    </w:p>
    <w:p w:rsidR="0076417D" w:rsidRDefault="0076417D" w:rsidP="0076417D">
      <w:pPr>
        <w:spacing w:line="360" w:lineRule="auto"/>
        <w:ind w:firstLine="153"/>
        <w:jc w:val="both"/>
        <w:rPr>
          <w:sz w:val="28"/>
          <w:szCs w:val="28"/>
        </w:rPr>
      </w:pPr>
      <w:r>
        <w:rPr>
          <w:sz w:val="28"/>
          <w:szCs w:val="28"/>
        </w:rPr>
        <w:t>Изучая взаимоотношения  старших дошкольников со сверстниками, Т. И. Бабаева отмечает, что у ребенка с трудностями социальной адаптации агрессия проявляется как защитная реакция, причем даже в ситуациях, когда ему ничего не угрожает. Просто он не знает, не умеет иначе отстаивать свою позицию, вступать в конта</w:t>
      </w:r>
      <w:proofErr w:type="gramStart"/>
      <w:r>
        <w:rPr>
          <w:sz w:val="28"/>
          <w:szCs w:val="28"/>
        </w:rPr>
        <w:t>кт с др</w:t>
      </w:r>
      <w:proofErr w:type="gramEnd"/>
      <w:r>
        <w:rPr>
          <w:sz w:val="28"/>
          <w:szCs w:val="28"/>
        </w:rPr>
        <w:t xml:space="preserve">угими людьми. Кроме того, в самый первый день в детском саду все люди, которых он здесь встречает, являются для него посторонними, чужими, незнакомыми и, если не удается сразу наладить какие-то положительные контакты, то эта ситуация сохраняется довольно долго и только обостряется со временем. Ребенку кажется, что все кто его окружают, хотят сделать ему что-то плохое, поэтому на любую попытку контакта отвечает агрессией. Иногда агрессивное поведение может быть связано с родителями. </w:t>
      </w:r>
      <w:proofErr w:type="gramStart"/>
      <w:r>
        <w:rPr>
          <w:sz w:val="28"/>
          <w:szCs w:val="28"/>
        </w:rPr>
        <w:t>Они обещают ребенку замечательную жизнь в “новом доме”, но ничего замечательного ребенок поначалу здесь не видит, он может думать, что родители хотели от него избавиться, поэтому он злится на них, чувствует себя некомфортно от этих чувств и вымещает все это на тех, кто оказывается поблизости, что еще больше затрудняет для такого ребенка возможность наладить доброжелательные взаимоотношения с окружающими и положительное</w:t>
      </w:r>
      <w:proofErr w:type="gramEnd"/>
      <w:r>
        <w:rPr>
          <w:sz w:val="28"/>
          <w:szCs w:val="28"/>
        </w:rPr>
        <w:t xml:space="preserve"> общение.</w:t>
      </w:r>
    </w:p>
    <w:p w:rsidR="0076417D" w:rsidRDefault="0076417D" w:rsidP="0076417D">
      <w:pPr>
        <w:spacing w:line="360" w:lineRule="auto"/>
        <w:ind w:firstLine="1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Т. И. Бабаева также говорит о том, что в ситуациях взаимодействия ребенок с проблемами социальной адаптации, как правило, впадает в две крайности: либо он проявляет себя как лидер, но довольно жесткий, бескомпромиссный, несговорчивый и довольно агрессивный, либо как безынициативный, согласный на любые предложения или указания, ведомый.</w:t>
      </w:r>
    </w:p>
    <w:p w:rsidR="0076417D" w:rsidRDefault="0076417D" w:rsidP="0076417D">
      <w:pPr>
        <w:spacing w:line="360" w:lineRule="auto"/>
        <w:ind w:firstLine="153"/>
        <w:jc w:val="both"/>
        <w:rPr>
          <w:sz w:val="28"/>
          <w:szCs w:val="28"/>
        </w:rPr>
      </w:pPr>
      <w:r>
        <w:rPr>
          <w:sz w:val="28"/>
          <w:szCs w:val="28"/>
        </w:rPr>
        <w:t>Так же, как показал анализ исследований и психолого-педагогической литературы, на процесс социальной адаптации ребенка дошкольного возраста огромное влияние оказывает взрослый как носитель общественного опыта и ценностей.</w:t>
      </w:r>
    </w:p>
    <w:p w:rsidR="0041436C" w:rsidRDefault="0015685A" w:rsidP="0015685A">
      <w:pPr>
        <w:spacing w:line="360" w:lineRule="auto"/>
        <w:ind w:firstLine="15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27663" cy="2066925"/>
            <wp:effectExtent l="0" t="0" r="0" b="0"/>
            <wp:docPr id="2" name="Рисунок 11" descr="C:\Мое драгоценное\детский сад\документация Ромашка\оформление\малыши для оформления\9768f991e4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Мое драгоценное\детский сад\документация Ромашка\оформление\малыши для оформления\9768f991e42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990" cy="211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7D" w:rsidRDefault="0076417D" w:rsidP="0076417D">
      <w:pPr>
        <w:spacing w:line="360" w:lineRule="auto"/>
        <w:ind w:firstLine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Безусловно любой ребенок стремится к общению и со сверстниками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однако несформированность коммуникативных умений не позволяют ему наладить положительное конструктивное взаимодействие. </w:t>
      </w:r>
      <w:proofErr w:type="gramStart"/>
      <w:r>
        <w:rPr>
          <w:sz w:val="28"/>
          <w:szCs w:val="28"/>
        </w:rPr>
        <w:t>Исследования В.Н. Белкиной, М.И. Лисиной, Е.А. Кудрявцевой показали, что основные проблемы у детей в период адаптации возникают при самостоятельной организации совместной с товарищами по группе деятельности: неумение высказать просьбу, оказать поддержку, договориться, согласовать свои действия с действиями других детей и так далее, зачастую приводят либо к возникновению конфликтов, либо к тому, что ребенок замыкается в себе и</w:t>
      </w:r>
      <w:proofErr w:type="gramEnd"/>
      <w:r>
        <w:rPr>
          <w:sz w:val="28"/>
          <w:szCs w:val="28"/>
        </w:rPr>
        <w:t xml:space="preserve"> отказывается от общения. Ребенок может бояться обратиться к взрослому за помощью, при обращении к воспитателю не называть его по имени - отчеству, а дергать за рукав, стучать по плечу и пр. Отказ воспитателя на какую-то просьбу может вызывать бурный протест, обиду или агрессию, не смотря на то, что отказ был аргументирован.</w:t>
      </w:r>
    </w:p>
    <w:p w:rsidR="0076417D" w:rsidRPr="0076417D" w:rsidRDefault="0076417D" w:rsidP="0076417D">
      <w:pPr>
        <w:spacing w:line="360" w:lineRule="auto"/>
        <w:ind w:firstLine="1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 мнению исследователей, как М.И. </w:t>
      </w:r>
      <w:proofErr w:type="spellStart"/>
      <w:r>
        <w:rPr>
          <w:sz w:val="28"/>
          <w:szCs w:val="28"/>
        </w:rPr>
        <w:t>Лис</w:t>
      </w:r>
      <w:r w:rsidR="0041436C">
        <w:rPr>
          <w:sz w:val="28"/>
          <w:szCs w:val="28"/>
        </w:rPr>
        <w:t>ина</w:t>
      </w:r>
      <w:proofErr w:type="spellEnd"/>
      <w:r w:rsidR="0041436C">
        <w:rPr>
          <w:sz w:val="28"/>
          <w:szCs w:val="28"/>
        </w:rPr>
        <w:t>, Р.С. Буре, Т.А. Репина</w:t>
      </w:r>
      <w:r>
        <w:rPr>
          <w:sz w:val="28"/>
          <w:szCs w:val="28"/>
        </w:rPr>
        <w:t>, успешная социальная адаптация в дошкольный период обусловливает, в том числе, и успешность ребенка в дальнейшем школьном обучении: овладение нормами культуры, принятие социальных требований, освоение способов совместного поиска и принятия решений, формирование рефлексивных представлений о себе на основе внутренних ценностей, интересов и потребностей.</w:t>
      </w:r>
      <w:proofErr w:type="gramEnd"/>
      <w:r>
        <w:rPr>
          <w:sz w:val="28"/>
          <w:szCs w:val="28"/>
        </w:rPr>
        <w:t xml:space="preserve"> Поэтому современные дошкольные образовательные учреждения нуждаются в специально разработанной педагогической технологии работы с детьми старшего возраста, которая станет эффективным средством социальной адаптации детей старшего дошкольного возраста в группе ДОУ.</w:t>
      </w:r>
    </w:p>
    <w:p w:rsidR="0015685A" w:rsidRDefault="0076417D" w:rsidP="00594FF9">
      <w:pPr>
        <w:spacing w:line="360" w:lineRule="auto"/>
        <w:ind w:firstLine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ребенка с проблемами адаптации к группе ДОУ характеризует неуверенность в собственных силах, отсутствие мотивации достижений, особенности эмоционально-волевой сферы, недостаточная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коммуникативных умений. </w:t>
      </w:r>
      <w:proofErr w:type="gramStart"/>
      <w:r>
        <w:rPr>
          <w:sz w:val="28"/>
          <w:szCs w:val="28"/>
        </w:rPr>
        <w:t>К последни</w:t>
      </w:r>
      <w:r w:rsidR="00090ED0">
        <w:rPr>
          <w:sz w:val="28"/>
          <w:szCs w:val="28"/>
        </w:rPr>
        <w:t>м, по мнению  Е.Г.Макаровой</w:t>
      </w:r>
      <w:r>
        <w:rPr>
          <w:sz w:val="28"/>
          <w:szCs w:val="28"/>
        </w:rPr>
        <w:t>, относится: неумение войти в игру, обратиться к сверстнику или взрослому; неумение самостоятельно разрешать конфликтные ситуации; нетерпимость к сопротивлению со стороны партнеров по деятельности; проявление агрессии; уход от ситуации; негативно окрашенный стиль общения (грубость, обзывание, дразнение, упрямство и пр.); авторитарный стиль общения со сверстниками (использование приказов, установление своих правил);</w:t>
      </w:r>
      <w:proofErr w:type="gramEnd"/>
      <w:r>
        <w:rPr>
          <w:sz w:val="28"/>
          <w:szCs w:val="28"/>
        </w:rPr>
        <w:t xml:space="preserve"> агрессивная реакция на обоснованный отказ педагога.</w:t>
      </w:r>
    </w:p>
    <w:p w:rsidR="002375B4" w:rsidRDefault="0015685A" w:rsidP="00594FF9">
      <w:pPr>
        <w:ind w:firstLine="153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934075" cy="2800350"/>
            <wp:effectExtent l="19050" t="0" r="0" b="0"/>
            <wp:docPr id="3" name="Рисунок 15" descr="C:\Users\Samsung\Desktop\lt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msung\Desktop\ltn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290" cy="28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5B4" w:rsidSect="0041436C">
      <w:type w:val="continuous"/>
      <w:pgSz w:w="11906" w:h="16838"/>
      <w:pgMar w:top="1134" w:right="1133" w:bottom="1134" w:left="1134" w:header="708" w:footer="708" w:gutter="0"/>
      <w:pgBorders w:offsetFrom="page">
        <w:top w:val="flowersModern1" w:sz="16" w:space="24" w:color="00B050"/>
        <w:left w:val="flowersModern1" w:sz="16" w:space="24" w:color="00B050"/>
        <w:bottom w:val="flowersModern1" w:sz="16" w:space="24" w:color="00B050"/>
        <w:right w:val="flowersModern1" w:sz="1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227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/>
  <w:rsids>
    <w:rsidRoot w:val="0076417D"/>
    <w:rsid w:val="00090ED0"/>
    <w:rsid w:val="0015685A"/>
    <w:rsid w:val="002375B4"/>
    <w:rsid w:val="003C56D0"/>
    <w:rsid w:val="0041436C"/>
    <w:rsid w:val="00594FF9"/>
    <w:rsid w:val="0076417D"/>
    <w:rsid w:val="008C54CD"/>
    <w:rsid w:val="00F1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0A4"/>
    <w:pPr>
      <w:keepNext/>
      <w:keepLines/>
      <w:numPr>
        <w:numId w:val="9"/>
      </w:numPr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0A4"/>
    <w:pPr>
      <w:keepNext/>
      <w:keepLines/>
      <w:numPr>
        <w:ilvl w:val="1"/>
        <w:numId w:val="9"/>
      </w:numPr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0A4"/>
    <w:pPr>
      <w:keepNext/>
      <w:keepLines/>
      <w:numPr>
        <w:ilvl w:val="2"/>
        <w:numId w:val="9"/>
      </w:numPr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0A4"/>
    <w:pPr>
      <w:keepNext/>
      <w:keepLines/>
      <w:numPr>
        <w:ilvl w:val="3"/>
        <w:numId w:val="9"/>
      </w:numPr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0A4"/>
    <w:pPr>
      <w:keepNext/>
      <w:keepLines/>
      <w:numPr>
        <w:ilvl w:val="4"/>
        <w:numId w:val="9"/>
      </w:numPr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0A4"/>
    <w:pPr>
      <w:keepNext/>
      <w:keepLines/>
      <w:numPr>
        <w:ilvl w:val="5"/>
        <w:numId w:val="9"/>
      </w:numPr>
      <w:overflowPunct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0A4"/>
    <w:pPr>
      <w:keepNext/>
      <w:keepLines/>
      <w:numPr>
        <w:ilvl w:val="6"/>
        <w:numId w:val="9"/>
      </w:numPr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0A4"/>
    <w:pPr>
      <w:keepNext/>
      <w:keepLines/>
      <w:numPr>
        <w:ilvl w:val="7"/>
        <w:numId w:val="9"/>
      </w:numPr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0A4"/>
    <w:pPr>
      <w:keepNext/>
      <w:keepLines/>
      <w:numPr>
        <w:ilvl w:val="8"/>
        <w:numId w:val="9"/>
      </w:numPr>
      <w:overflowPunct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0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00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100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100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100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100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100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10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100A4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10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100A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2013-08-25T04:51:00Z</dcterms:created>
  <dcterms:modified xsi:type="dcterms:W3CDTF">2013-08-25T10:25:00Z</dcterms:modified>
</cp:coreProperties>
</file>